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НАБОРЫ РЕЗИСТОРОВ НР1-20</w:t>
      </w:r>
    </w:p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ОЖО.467.419 ТУ - приемка П3</w:t>
      </w:r>
    </w:p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</w:p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rFonts w:ascii="Arial" w:hAnsi="Arial" w:cs="Arial"/>
          <w:color w:val="000000"/>
        </w:rPr>
      </w:pPr>
      <w:r w:rsidRPr="007710D5">
        <w:rPr>
          <w:rFonts w:ascii="Arial" w:hAnsi="Arial" w:cs="Arial"/>
          <w:color w:val="000000"/>
        </w:rPr>
        <w:t xml:space="preserve">Простые постоянные толстопленочные, негерметичные, с однорядным расположением вывода, </w:t>
      </w:r>
      <w:proofErr w:type="spellStart"/>
      <w:r w:rsidRPr="007710D5">
        <w:rPr>
          <w:rFonts w:ascii="Arial" w:hAnsi="Arial" w:cs="Arial"/>
          <w:color w:val="000000"/>
        </w:rPr>
        <w:t>всеклиматического</w:t>
      </w:r>
      <w:proofErr w:type="spellEnd"/>
      <w:r w:rsidRPr="007710D5">
        <w:rPr>
          <w:rFonts w:ascii="Arial" w:hAnsi="Arial" w:cs="Arial"/>
          <w:color w:val="000000"/>
        </w:rPr>
        <w:t xml:space="preserve"> исполнения, предназначены для применения в аппаратуре приемных устройств в цепях постоянного и переменного токов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Style w:val="a4"/>
          <w:rFonts w:ascii="Arial" w:hAnsi="Arial" w:cs="Arial"/>
          <w:color w:val="000000"/>
          <w:sz w:val="21"/>
          <w:szCs w:val="21"/>
          <w:u w:val="single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УСЛОВИЯ ЭКСПЛУАТАЦИИ</w:t>
      </w:r>
    </w:p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</w:p>
    <w:p w:rsidR="007710D5" w:rsidRP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7710D5">
        <w:rPr>
          <w:rFonts w:ascii="Arial" w:hAnsi="Arial" w:cs="Arial"/>
          <w:color w:val="000000"/>
          <w:szCs w:val="21"/>
        </w:rPr>
        <w:t xml:space="preserve">Температура от -60 </w:t>
      </w:r>
      <w:proofErr w:type="spellStart"/>
      <w:r w:rsidRPr="007710D5">
        <w:rPr>
          <w:rFonts w:ascii="Arial" w:hAnsi="Arial" w:cs="Arial"/>
          <w:color w:val="000000"/>
          <w:szCs w:val="21"/>
        </w:rPr>
        <w:t>гр</w:t>
      </w:r>
      <w:proofErr w:type="gramStart"/>
      <w:r w:rsidRPr="007710D5">
        <w:rPr>
          <w:rFonts w:ascii="Arial" w:hAnsi="Arial" w:cs="Arial"/>
          <w:color w:val="000000"/>
          <w:szCs w:val="21"/>
        </w:rPr>
        <w:t>.С</w:t>
      </w:r>
      <w:proofErr w:type="spellEnd"/>
      <w:proofErr w:type="gramEnd"/>
      <w:r w:rsidRPr="007710D5">
        <w:rPr>
          <w:rFonts w:ascii="Arial" w:hAnsi="Arial" w:cs="Arial"/>
          <w:color w:val="000000"/>
          <w:szCs w:val="21"/>
        </w:rPr>
        <w:t xml:space="preserve"> до 155 </w:t>
      </w:r>
      <w:proofErr w:type="spellStart"/>
      <w:r w:rsidRPr="007710D5">
        <w:rPr>
          <w:rFonts w:ascii="Arial" w:hAnsi="Arial" w:cs="Arial"/>
          <w:color w:val="000000"/>
          <w:szCs w:val="21"/>
        </w:rPr>
        <w:t>гр.С</w:t>
      </w:r>
      <w:proofErr w:type="spellEnd"/>
    </w:p>
    <w:p w:rsidR="007710D5" w:rsidRP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7710D5">
        <w:rPr>
          <w:rFonts w:ascii="Arial" w:hAnsi="Arial" w:cs="Arial"/>
          <w:color w:val="000000"/>
          <w:szCs w:val="21"/>
        </w:rPr>
        <w:t xml:space="preserve">Атмосферное давление от 630 до 800 </w:t>
      </w:r>
      <w:proofErr w:type="spellStart"/>
      <w:r w:rsidRPr="007710D5">
        <w:rPr>
          <w:rFonts w:ascii="Arial" w:hAnsi="Arial" w:cs="Arial"/>
          <w:color w:val="000000"/>
          <w:szCs w:val="21"/>
        </w:rPr>
        <w:t>мм</w:t>
      </w:r>
      <w:proofErr w:type="gramStart"/>
      <w:r w:rsidRPr="007710D5">
        <w:rPr>
          <w:rFonts w:ascii="Arial" w:hAnsi="Arial" w:cs="Arial"/>
          <w:color w:val="000000"/>
          <w:szCs w:val="21"/>
        </w:rPr>
        <w:t>.р</w:t>
      </w:r>
      <w:proofErr w:type="gramEnd"/>
      <w:r w:rsidRPr="007710D5">
        <w:rPr>
          <w:rFonts w:ascii="Arial" w:hAnsi="Arial" w:cs="Arial"/>
          <w:color w:val="000000"/>
          <w:szCs w:val="21"/>
        </w:rPr>
        <w:t>т.ст</w:t>
      </w:r>
      <w:proofErr w:type="spellEnd"/>
      <w:r w:rsidRPr="007710D5">
        <w:rPr>
          <w:rFonts w:ascii="Arial" w:hAnsi="Arial" w:cs="Arial"/>
          <w:color w:val="000000"/>
          <w:szCs w:val="21"/>
        </w:rPr>
        <w:t>.</w:t>
      </w:r>
    </w:p>
    <w:p w:rsidR="007710D5" w:rsidRP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7710D5">
        <w:rPr>
          <w:rFonts w:ascii="Arial" w:hAnsi="Arial" w:cs="Arial"/>
          <w:color w:val="000000"/>
          <w:szCs w:val="21"/>
        </w:rPr>
        <w:t xml:space="preserve">Относительная влажность до 98% при 35 </w:t>
      </w:r>
      <w:proofErr w:type="spellStart"/>
      <w:r w:rsidRPr="007710D5">
        <w:rPr>
          <w:rFonts w:ascii="Arial" w:hAnsi="Arial" w:cs="Arial"/>
          <w:color w:val="000000"/>
          <w:szCs w:val="21"/>
        </w:rPr>
        <w:t>гр</w:t>
      </w:r>
      <w:proofErr w:type="gramStart"/>
      <w:r w:rsidRPr="007710D5">
        <w:rPr>
          <w:rFonts w:ascii="Arial" w:hAnsi="Arial" w:cs="Arial"/>
          <w:color w:val="000000"/>
          <w:szCs w:val="21"/>
        </w:rPr>
        <w:t>.С</w:t>
      </w:r>
      <w:proofErr w:type="spellEnd"/>
      <w:proofErr w:type="gramEnd"/>
    </w:p>
    <w:p w:rsidR="007710D5" w:rsidRP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7710D5">
        <w:rPr>
          <w:rFonts w:ascii="Arial" w:hAnsi="Arial" w:cs="Arial"/>
          <w:color w:val="000000"/>
          <w:szCs w:val="21"/>
        </w:rPr>
        <w:t>Вибрация в диапазоне частот от 1 до 500 Гц с ускорением не более 40g</w:t>
      </w:r>
    </w:p>
    <w:p w:rsidR="007710D5" w:rsidRP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7710D5">
        <w:rPr>
          <w:rFonts w:ascii="Arial" w:hAnsi="Arial" w:cs="Arial"/>
          <w:color w:val="000000"/>
          <w:szCs w:val="21"/>
        </w:rPr>
        <w:t>Предельное рабочее напряжение каждого резистора 100</w:t>
      </w:r>
      <w:proofErr w:type="gramStart"/>
      <w:r w:rsidRPr="007710D5">
        <w:rPr>
          <w:rFonts w:ascii="Arial" w:hAnsi="Arial" w:cs="Arial"/>
          <w:color w:val="000000"/>
          <w:szCs w:val="21"/>
        </w:rPr>
        <w:t xml:space="preserve"> В</w:t>
      </w:r>
      <w:proofErr w:type="gramEnd"/>
    </w:p>
    <w:p w:rsidR="007710D5" w:rsidRP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7710D5">
        <w:rPr>
          <w:rFonts w:ascii="Arial" w:hAnsi="Arial" w:cs="Arial"/>
          <w:color w:val="000000"/>
          <w:szCs w:val="21"/>
        </w:rPr>
        <w:t>Температурный коэффициент сопротивления не более 100 х 10'6 1/ 0</w:t>
      </w:r>
      <w:proofErr w:type="gramStart"/>
      <w:r w:rsidRPr="007710D5">
        <w:rPr>
          <w:rFonts w:ascii="Arial" w:hAnsi="Arial" w:cs="Arial"/>
          <w:color w:val="000000"/>
          <w:szCs w:val="21"/>
        </w:rPr>
        <w:t xml:space="preserve"> С</w:t>
      </w:r>
      <w:proofErr w:type="gramEnd"/>
      <w:r w:rsidRPr="007710D5">
        <w:rPr>
          <w:rFonts w:ascii="Arial" w:hAnsi="Arial" w:cs="Arial"/>
          <w:color w:val="000000"/>
          <w:szCs w:val="21"/>
        </w:rPr>
        <w:t xml:space="preserve"> для RH от 2200 до 6800 Ом, 250 х 10'61 / °С для резисторов с RH до (10-1500) Ом, (104 -106) Ом</w:t>
      </w:r>
    </w:p>
    <w:p w:rsidR="007710D5" w:rsidRP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7710D5">
        <w:rPr>
          <w:rFonts w:ascii="Arial" w:hAnsi="Arial" w:cs="Arial"/>
          <w:color w:val="000000"/>
          <w:szCs w:val="21"/>
        </w:rPr>
        <w:t>Гарантийная наработка 50000 ч.</w:t>
      </w:r>
    </w:p>
    <w:p w:rsidR="007710D5" w:rsidRP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rPr>
          <w:rFonts w:ascii="Arial" w:hAnsi="Arial" w:cs="Arial"/>
          <w:color w:val="000000"/>
          <w:sz w:val="32"/>
        </w:rPr>
      </w:pPr>
      <w:r w:rsidRPr="007710D5">
        <w:rPr>
          <w:rFonts w:ascii="Arial" w:hAnsi="Arial" w:cs="Arial"/>
          <w:color w:val="000000"/>
          <w:szCs w:val="21"/>
        </w:rPr>
        <w:t xml:space="preserve">Срок </w:t>
      </w:r>
      <w:proofErr w:type="spellStart"/>
      <w:r w:rsidRPr="007710D5">
        <w:rPr>
          <w:rFonts w:ascii="Arial" w:hAnsi="Arial" w:cs="Arial"/>
          <w:color w:val="000000"/>
          <w:szCs w:val="21"/>
        </w:rPr>
        <w:t>сохраняемости</w:t>
      </w:r>
      <w:proofErr w:type="spellEnd"/>
      <w:r w:rsidRPr="007710D5">
        <w:rPr>
          <w:rFonts w:ascii="Arial" w:hAnsi="Arial" w:cs="Arial"/>
          <w:color w:val="000000"/>
          <w:szCs w:val="21"/>
        </w:rPr>
        <w:t xml:space="preserve"> 25 лет</w:t>
      </w:r>
    </w:p>
    <w:p w:rsidR="00D625FD" w:rsidRDefault="007710D5"/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Style w:val="a4"/>
          <w:rFonts w:ascii="Arial" w:hAnsi="Arial" w:cs="Arial"/>
          <w:color w:val="000000"/>
          <w:sz w:val="21"/>
          <w:szCs w:val="21"/>
          <w:u w:val="single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ОСНОВНЫЕ ПАРАМЕТРЫ И РАЗМЕРЫ</w:t>
      </w:r>
      <w:bookmarkStart w:id="0" w:name="_GoBack"/>
      <w:bookmarkEnd w:id="0"/>
    </w:p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</w:p>
    <w:p w:rsidR="007710D5" w:rsidRDefault="007710D5" w:rsidP="007710D5">
      <w:pPr>
        <w:pStyle w:val="a3"/>
        <w:shd w:val="clear" w:color="auto" w:fill="FFFFFF"/>
        <w:spacing w:before="0" w:beforeAutospacing="0" w:after="150" w:afterAutospacing="0"/>
        <w:ind w:left="150" w:right="15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760719" cy="1750423"/>
            <wp:effectExtent l="0" t="0" r="0" b="2540"/>
            <wp:docPr id="4" name="Рисунок 4" descr="http://www.alzas.ru/files/ex/uploads/1045/1443792439-ll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lzas.ru/files/ex/uploads/1045/1443792439-ll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70" cy="17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D5" w:rsidRDefault="007710D5"/>
    <w:p w:rsidR="007710D5" w:rsidRDefault="007710D5"/>
    <w:sectPr w:rsidR="0077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D5"/>
    <w:rsid w:val="0077012B"/>
    <w:rsid w:val="007710D5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0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0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Демьянович Юрий Дмитриевич</dc:creator>
  <cp:lastModifiedBy>Демьянович Юрий Дмитриевич</cp:lastModifiedBy>
  <cp:revision>1</cp:revision>
  <dcterms:created xsi:type="dcterms:W3CDTF">2017-02-02T08:40:00Z</dcterms:created>
  <dcterms:modified xsi:type="dcterms:W3CDTF">2017-02-02T08:47:00Z</dcterms:modified>
</cp:coreProperties>
</file>